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F1" w:rsidRPr="00A728BE" w:rsidRDefault="00E014F1" w:rsidP="00E014F1">
      <w:pPr>
        <w:spacing w:after="0" w:line="240" w:lineRule="auto"/>
        <w:jc w:val="right"/>
        <w:rPr>
          <w:rFonts w:ascii="Sylfaen" w:hAnsi="Sylfaen" w:cs="Sylfaen"/>
          <w:color w:val="000000"/>
          <w:sz w:val="20"/>
        </w:rPr>
      </w:pPr>
      <w:r>
        <w:rPr>
          <w:rFonts w:ascii="Sylfaen" w:hAnsi="Sylfaen" w:cs="Sylfaen"/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2742543</wp:posOffset>
            </wp:positionH>
            <wp:positionV relativeFrom="page">
              <wp:posOffset>294290</wp:posOffset>
            </wp:positionV>
            <wp:extent cx="1031985" cy="1156138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85" cy="11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4F1" w:rsidRDefault="00E014F1" w:rsidP="00E014F1">
      <w:pPr>
        <w:spacing w:after="0" w:line="240" w:lineRule="auto"/>
        <w:rPr>
          <w:rFonts w:ascii="Sylfaen" w:hAnsi="Sylfaen" w:cs="Sylfaen"/>
          <w:color w:val="000000"/>
          <w:sz w:val="20"/>
        </w:rPr>
      </w:pPr>
    </w:p>
    <w:p w:rsidR="00E014F1" w:rsidRPr="00A728BE" w:rsidRDefault="00E014F1" w:rsidP="00E014F1">
      <w:pPr>
        <w:spacing w:after="0" w:line="240" w:lineRule="auto"/>
        <w:rPr>
          <w:rFonts w:ascii="Sylfaen" w:hAnsi="Sylfaen" w:cs="Sylfaen"/>
          <w:color w:val="000000"/>
          <w:sz w:val="20"/>
        </w:rPr>
      </w:pPr>
    </w:p>
    <w:p w:rsidR="00E014F1" w:rsidRPr="00A728BE" w:rsidRDefault="00E014F1" w:rsidP="00E014F1">
      <w:pPr>
        <w:spacing w:before="240" w:after="240" w:line="240" w:lineRule="auto"/>
        <w:jc w:val="center"/>
        <w:rPr>
          <w:rFonts w:ascii="Sylfaen" w:hAnsi="Sylfaen" w:cs="Sylfaen"/>
          <w:color w:val="000000"/>
          <w:sz w:val="20"/>
        </w:rPr>
      </w:pPr>
    </w:p>
    <w:p w:rsidR="00E014F1" w:rsidRPr="00FB634E" w:rsidRDefault="00E014F1" w:rsidP="00E014F1">
      <w:pPr>
        <w:spacing w:after="120" w:line="240" w:lineRule="auto"/>
        <w:jc w:val="center"/>
        <w:rPr>
          <w:rFonts w:ascii="Sylfaen" w:hAnsi="Sylfaen" w:cs="Sylfaen"/>
          <w:b/>
          <w:color w:val="000000"/>
          <w:sz w:val="28"/>
          <w:lang w:val="ka-GE"/>
        </w:rPr>
      </w:pPr>
      <w:r w:rsidRPr="00A728BE">
        <w:rPr>
          <w:rFonts w:ascii="Sylfaen" w:hAnsi="Sylfaen" w:cs="Sylfaen"/>
          <w:b/>
          <w:color w:val="000000"/>
          <w:sz w:val="28"/>
        </w:rPr>
        <w:t xml:space="preserve">სსიპ სოხუმის სახელმწიფო უნივერსიტეტის </w:t>
      </w:r>
      <w:r>
        <w:rPr>
          <w:rFonts w:ascii="Sylfaen" w:hAnsi="Sylfaen" w:cs="Sylfaen"/>
          <w:b/>
          <w:color w:val="000000"/>
          <w:sz w:val="28"/>
          <w:lang w:val="ka-GE"/>
        </w:rPr>
        <w:t>რექტორი</w:t>
      </w:r>
    </w:p>
    <w:p w:rsidR="00E014F1" w:rsidRPr="00A728BE" w:rsidRDefault="00E014F1" w:rsidP="00E014F1">
      <w:pPr>
        <w:spacing w:after="120" w:line="240" w:lineRule="auto"/>
        <w:jc w:val="center"/>
        <w:rPr>
          <w:rFonts w:ascii="Sylfaen" w:hAnsi="Sylfaen" w:cs="Sylfaen"/>
          <w:b/>
          <w:color w:val="000000"/>
          <w:sz w:val="24"/>
        </w:rPr>
      </w:pPr>
    </w:p>
    <w:p w:rsidR="00E014F1" w:rsidRPr="00725544" w:rsidRDefault="00E014F1" w:rsidP="00E014F1">
      <w:pPr>
        <w:spacing w:before="120" w:after="0" w:line="240" w:lineRule="auto"/>
        <w:jc w:val="center"/>
        <w:rPr>
          <w:rFonts w:ascii="Sylfaen" w:hAnsi="Sylfaen" w:cs="Sylfaen"/>
          <w:b/>
          <w:color w:val="000000"/>
          <w:sz w:val="32"/>
          <w:lang w:val="ka-GE"/>
        </w:rPr>
      </w:pPr>
      <w:r>
        <w:rPr>
          <w:rFonts w:ascii="Sylfaen" w:hAnsi="Sylfaen" w:cs="Sylfaen"/>
          <w:b/>
          <w:color w:val="000000"/>
          <w:sz w:val="32"/>
          <w:lang w:val="ka-GE"/>
        </w:rPr>
        <w:t>ბ რ ძ ა ნ ე ბ ა</w:t>
      </w:r>
    </w:p>
    <w:p w:rsidR="00E014F1" w:rsidRPr="00A728BE" w:rsidRDefault="00E014F1" w:rsidP="00E014F1">
      <w:pPr>
        <w:spacing w:after="0" w:line="240" w:lineRule="auto"/>
        <w:jc w:val="right"/>
        <w:rPr>
          <w:rFonts w:ascii="Sylfaen" w:hAnsi="Sylfaen" w:cs="Sylfaen"/>
          <w:b/>
          <w:color w:val="000000"/>
          <w:sz w:val="24"/>
        </w:rPr>
      </w:pPr>
      <w:r>
        <w:rPr>
          <w:rFonts w:ascii="Sylfaen" w:hAnsi="Sylfaen" w:cs="Sylfaen"/>
          <w:b/>
          <w:color w:val="000000"/>
          <w:sz w:val="24"/>
          <w:lang w:val="ka-GE"/>
        </w:rPr>
        <w:t xml:space="preserve"> </w:t>
      </w:r>
      <w:r w:rsidRPr="00A728BE">
        <w:rPr>
          <w:rFonts w:ascii="Sylfaen" w:hAnsi="Sylfaen" w:cs="Sylfaen"/>
          <w:b/>
          <w:color w:val="000000"/>
          <w:sz w:val="24"/>
        </w:rPr>
        <w:t xml:space="preserve">№ </w:t>
      </w:r>
      <w:r>
        <w:rPr>
          <w:rFonts w:ascii="Sylfaen" w:hAnsi="Sylfaen" w:cs="Sylfaen"/>
          <w:b/>
          <w:color w:val="000000"/>
          <w:sz w:val="24"/>
        </w:rPr>
        <w:t>___</w:t>
      </w:r>
      <w:r w:rsidR="004609EC">
        <w:rPr>
          <w:rFonts w:ascii="Sylfaen" w:hAnsi="Sylfaen" w:cs="Sylfaen"/>
          <w:b/>
          <w:color w:val="000000"/>
          <w:sz w:val="24"/>
        </w:rPr>
        <w:t>15/01-08-14</w:t>
      </w:r>
      <w:r>
        <w:rPr>
          <w:rFonts w:ascii="Sylfaen" w:hAnsi="Sylfaen" w:cs="Sylfaen"/>
          <w:b/>
          <w:color w:val="000000"/>
          <w:sz w:val="24"/>
        </w:rPr>
        <w:t>______</w:t>
      </w:r>
    </w:p>
    <w:p w:rsidR="00E014F1" w:rsidRPr="00A728BE" w:rsidRDefault="00E014F1" w:rsidP="00E014F1">
      <w:pPr>
        <w:spacing w:before="120" w:after="120" w:line="240" w:lineRule="auto"/>
        <w:jc w:val="center"/>
        <w:rPr>
          <w:rFonts w:ascii="Sylfaen" w:hAnsi="Sylfaen" w:cs="Sylfaen"/>
          <w:b/>
          <w:color w:val="000000"/>
          <w:sz w:val="24"/>
        </w:rPr>
      </w:pPr>
      <w:r w:rsidRPr="00A728BE">
        <w:rPr>
          <w:rFonts w:ascii="Sylfaen" w:hAnsi="Sylfaen" w:cs="Sylfaen"/>
          <w:b/>
          <w:color w:val="000000"/>
          <w:sz w:val="24"/>
        </w:rPr>
        <w:t>____________________________________________________________________________</w:t>
      </w:r>
    </w:p>
    <w:p w:rsidR="00E014F1" w:rsidRPr="00E014F1" w:rsidRDefault="00E014F1" w:rsidP="00E014F1">
      <w:pPr>
        <w:spacing w:before="120" w:after="120" w:line="240" w:lineRule="auto"/>
        <w:jc w:val="center"/>
        <w:rPr>
          <w:rFonts w:ascii="Sylfaen" w:hAnsi="Sylfaen" w:cs="Sylfaen"/>
          <w:b/>
          <w:color w:val="000000"/>
          <w:sz w:val="24"/>
        </w:rPr>
      </w:pPr>
      <w:r w:rsidRPr="00A728BE">
        <w:rPr>
          <w:rFonts w:ascii="Sylfaen" w:hAnsi="Sylfaen" w:cs="Sylfaen"/>
          <w:b/>
          <w:color w:val="000000"/>
          <w:sz w:val="24"/>
        </w:rPr>
        <w:t>ქ. თბილისი</w:t>
      </w:r>
      <w:r w:rsidRPr="00A728BE">
        <w:rPr>
          <w:rFonts w:ascii="Sylfaen" w:hAnsi="Sylfaen" w:cs="Sylfaen"/>
          <w:b/>
          <w:color w:val="000000"/>
          <w:sz w:val="24"/>
        </w:rPr>
        <w:tab/>
      </w:r>
      <w:r w:rsidRPr="00A728BE">
        <w:rPr>
          <w:rFonts w:ascii="Sylfaen" w:hAnsi="Sylfaen" w:cs="Sylfaen"/>
          <w:b/>
          <w:color w:val="000000"/>
          <w:sz w:val="24"/>
        </w:rPr>
        <w:tab/>
      </w:r>
      <w:r w:rsidRPr="00A728BE">
        <w:rPr>
          <w:rFonts w:ascii="Sylfaen" w:hAnsi="Sylfaen" w:cs="Sylfaen"/>
          <w:b/>
          <w:color w:val="000000"/>
          <w:sz w:val="24"/>
        </w:rPr>
        <w:tab/>
      </w:r>
      <w:r w:rsidRPr="00A728BE">
        <w:rPr>
          <w:rFonts w:ascii="Sylfaen" w:hAnsi="Sylfaen" w:cs="Sylfaen"/>
          <w:b/>
          <w:color w:val="000000"/>
          <w:sz w:val="24"/>
        </w:rPr>
        <w:tab/>
      </w:r>
      <w:r w:rsidRPr="00A728BE">
        <w:rPr>
          <w:rFonts w:ascii="Sylfaen" w:hAnsi="Sylfaen" w:cs="Sylfaen"/>
          <w:b/>
          <w:color w:val="000000"/>
          <w:sz w:val="24"/>
        </w:rPr>
        <w:tab/>
      </w:r>
      <w:r w:rsidRPr="00A728BE">
        <w:rPr>
          <w:rFonts w:ascii="Sylfaen" w:hAnsi="Sylfaen" w:cs="Sylfaen"/>
          <w:b/>
          <w:color w:val="000000"/>
          <w:sz w:val="24"/>
        </w:rPr>
        <w:tab/>
      </w:r>
      <w:r w:rsidRPr="00A728BE">
        <w:rPr>
          <w:rFonts w:ascii="Sylfaen" w:hAnsi="Sylfaen" w:cs="Sylfaen"/>
          <w:b/>
          <w:color w:val="000000"/>
          <w:sz w:val="24"/>
        </w:rPr>
        <w:tab/>
      </w:r>
      <w:r w:rsidRPr="00A728BE">
        <w:rPr>
          <w:rFonts w:ascii="Sylfaen" w:hAnsi="Sylfaen" w:cs="Sylfaen"/>
          <w:b/>
          <w:color w:val="000000"/>
          <w:sz w:val="24"/>
        </w:rPr>
        <w:tab/>
      </w:r>
      <w:r>
        <w:rPr>
          <w:rFonts w:ascii="Sylfaen" w:hAnsi="Sylfaen" w:cs="Sylfaen"/>
          <w:b/>
          <w:color w:val="000000"/>
          <w:sz w:val="24"/>
        </w:rPr>
        <w:t>___</w:t>
      </w:r>
      <w:r w:rsidR="004609EC">
        <w:rPr>
          <w:rFonts w:ascii="Sylfaen" w:hAnsi="Sylfaen" w:cs="Sylfaen"/>
          <w:b/>
          <w:color w:val="000000"/>
          <w:sz w:val="24"/>
        </w:rPr>
        <w:t>15</w:t>
      </w:r>
      <w:r>
        <w:rPr>
          <w:rFonts w:ascii="Sylfaen" w:hAnsi="Sylfaen" w:cs="Sylfaen"/>
          <w:b/>
          <w:color w:val="000000"/>
          <w:sz w:val="24"/>
        </w:rPr>
        <w:t>__  ___</w:t>
      </w:r>
      <w:r w:rsidR="004609EC">
        <w:rPr>
          <w:rFonts w:ascii="Sylfaen" w:hAnsi="Sylfaen" w:cs="Sylfaen"/>
          <w:b/>
          <w:color w:val="000000"/>
          <w:sz w:val="24"/>
        </w:rPr>
        <w:t>08</w:t>
      </w:r>
      <w:r>
        <w:rPr>
          <w:rFonts w:ascii="Sylfaen" w:hAnsi="Sylfaen" w:cs="Sylfaen"/>
          <w:b/>
          <w:color w:val="000000"/>
          <w:sz w:val="24"/>
        </w:rPr>
        <w:t>_______ 201</w:t>
      </w:r>
      <w:r>
        <w:rPr>
          <w:rFonts w:ascii="Sylfaen" w:hAnsi="Sylfaen" w:cs="Sylfaen"/>
          <w:b/>
          <w:color w:val="000000"/>
          <w:sz w:val="24"/>
          <w:lang w:val="ka-GE"/>
        </w:rPr>
        <w:t>7</w:t>
      </w:r>
      <w:r w:rsidRPr="00A728BE">
        <w:rPr>
          <w:rFonts w:ascii="Sylfaen" w:hAnsi="Sylfaen" w:cs="Sylfaen"/>
          <w:b/>
          <w:color w:val="000000"/>
          <w:sz w:val="24"/>
        </w:rPr>
        <w:t xml:space="preserve"> წ.</w:t>
      </w:r>
      <w:r>
        <w:rPr>
          <w:rFonts w:ascii="Sylfaen" w:hAnsi="Sylfaen" w:cs="Sylfaen"/>
          <w:b/>
          <w:color w:val="000000"/>
          <w:sz w:val="24"/>
        </w:rPr>
        <w:br/>
      </w:r>
    </w:p>
    <w:p w:rsidR="00E014F1" w:rsidRPr="00E014F1" w:rsidRDefault="00E014F1" w:rsidP="00E014F1">
      <w:pPr>
        <w:spacing w:before="120" w:after="240"/>
        <w:jc w:val="center"/>
        <w:rPr>
          <w:rFonts w:ascii="Sylfaen" w:hAnsi="Sylfaen" w:cs="Sylfaen"/>
          <w:color w:val="000000"/>
          <w:lang w:val="ka-GE"/>
        </w:rPr>
      </w:pPr>
      <w:r w:rsidRPr="00E014F1">
        <w:rPr>
          <w:rFonts w:ascii="Sylfaen" w:hAnsi="Sylfaen"/>
          <w:bCs/>
          <w:lang w:val="ka-GE"/>
        </w:rPr>
        <w:t xml:space="preserve">სოხუმის   </w:t>
      </w:r>
      <w:r w:rsidRPr="00E014F1">
        <w:rPr>
          <w:rFonts w:ascii="Sylfaen" w:hAnsi="Sylfaen"/>
          <w:bCs/>
        </w:rPr>
        <w:t xml:space="preserve">სახელმწიფო </w:t>
      </w:r>
      <w:r w:rsidRPr="00E014F1">
        <w:rPr>
          <w:rFonts w:ascii="Sylfaen" w:hAnsi="Sylfaen"/>
          <w:bCs/>
          <w:lang w:val="ka-GE"/>
        </w:rPr>
        <w:t xml:space="preserve"> </w:t>
      </w:r>
      <w:r w:rsidRPr="00E014F1">
        <w:rPr>
          <w:rFonts w:ascii="Sylfaen" w:hAnsi="Sylfaen"/>
          <w:bCs/>
        </w:rPr>
        <w:t>უნივერსიტეტ</w:t>
      </w:r>
      <w:r w:rsidRPr="00E014F1">
        <w:rPr>
          <w:rFonts w:ascii="Sylfaen" w:hAnsi="Sylfaen"/>
          <w:bCs/>
          <w:lang w:val="ka-GE"/>
        </w:rPr>
        <w:t>შ</w:t>
      </w:r>
      <w:r w:rsidRPr="00E014F1">
        <w:rPr>
          <w:rFonts w:ascii="Sylfaen" w:hAnsi="Sylfaen"/>
          <w:bCs/>
        </w:rPr>
        <w:t xml:space="preserve">ი </w:t>
      </w:r>
      <w:r w:rsidRPr="00E014F1">
        <w:rPr>
          <w:rFonts w:ascii="Sylfaen" w:hAnsi="Sylfaen" w:cs="Calibri"/>
        </w:rPr>
        <w:t>201</w:t>
      </w:r>
      <w:r w:rsidRPr="00E014F1">
        <w:rPr>
          <w:rFonts w:ascii="Sylfaen" w:hAnsi="Sylfaen" w:cs="Calibri"/>
          <w:lang w:val="ka-GE"/>
        </w:rPr>
        <w:t>7</w:t>
      </w:r>
      <w:r w:rsidRPr="00E014F1">
        <w:rPr>
          <w:rFonts w:ascii="Sylfaen" w:hAnsi="Sylfaen" w:cs="Calibri"/>
        </w:rPr>
        <w:t xml:space="preserve"> </w:t>
      </w:r>
      <w:r w:rsidRPr="00E014F1">
        <w:rPr>
          <w:rFonts w:ascii="Sylfaen" w:hAnsi="Sylfaen"/>
        </w:rPr>
        <w:t xml:space="preserve">წლის ერთიანი ეროვნული გამოცდების შედეგებით </w:t>
      </w:r>
      <w:r w:rsidRPr="00E014F1">
        <w:rPr>
          <w:rFonts w:ascii="Sylfaen" w:hAnsi="Sylfaen" w:cs="Sylfaen"/>
          <w:b/>
          <w:bCs/>
        </w:rPr>
        <w:t xml:space="preserve">საბაკალავრო </w:t>
      </w:r>
      <w:r w:rsidRPr="00E014F1">
        <w:rPr>
          <w:rFonts w:ascii="Sylfaen" w:hAnsi="Sylfaen"/>
        </w:rPr>
        <w:t>პროგრამების პირველ კურსზე</w:t>
      </w:r>
      <w:r w:rsidRPr="00E014F1">
        <w:rPr>
          <w:rFonts w:ascii="Sylfaen" w:hAnsi="Sylfaen" w:cs="Calibri"/>
        </w:rPr>
        <w:t xml:space="preserve"> და </w:t>
      </w:r>
      <w:r w:rsidRPr="00E014F1">
        <w:rPr>
          <w:rFonts w:ascii="Sylfaen" w:hAnsi="Sylfaen" w:cs="Sylfaen"/>
          <w:b/>
          <w:bCs/>
        </w:rPr>
        <w:t>ქართული</w:t>
      </w:r>
      <w:r w:rsidRPr="00E014F1">
        <w:rPr>
          <w:rFonts w:ascii="Sylfaen" w:hAnsi="Sylfaen" w:cs="Sylfaen"/>
          <w:b/>
          <w:bCs/>
          <w:spacing w:val="-10"/>
        </w:rPr>
        <w:t xml:space="preserve"> </w:t>
      </w:r>
      <w:r w:rsidRPr="00E014F1">
        <w:rPr>
          <w:rFonts w:ascii="Sylfaen" w:hAnsi="Sylfaen" w:cs="Sylfaen"/>
          <w:b/>
          <w:bCs/>
        </w:rPr>
        <w:t>ენის</w:t>
      </w:r>
      <w:r w:rsidRPr="00E014F1">
        <w:rPr>
          <w:rFonts w:ascii="Sylfaen" w:hAnsi="Sylfaen" w:cs="Sylfaen"/>
          <w:b/>
          <w:bCs/>
          <w:w w:val="99"/>
        </w:rPr>
        <w:t xml:space="preserve"> </w:t>
      </w:r>
      <w:r w:rsidRPr="00E014F1">
        <w:rPr>
          <w:rFonts w:ascii="Sylfaen" w:hAnsi="Sylfaen"/>
        </w:rPr>
        <w:t>საგანმანათლებლო პროგრამაზე სწავ</w:t>
      </w:r>
      <w:r w:rsidRPr="00E014F1">
        <w:rPr>
          <w:rFonts w:ascii="Sylfaen" w:hAnsi="Sylfaen"/>
          <w:lang w:val="ka-GE"/>
        </w:rPr>
        <w:t>ლ</w:t>
      </w:r>
      <w:r w:rsidRPr="00E014F1">
        <w:rPr>
          <w:rFonts w:ascii="Sylfaen" w:hAnsi="Sylfaen"/>
        </w:rPr>
        <w:t>ის უფლებამოპოვებულ</w:t>
      </w:r>
      <w:r w:rsidRPr="00E014F1">
        <w:rPr>
          <w:rFonts w:ascii="Sylfaen" w:hAnsi="Sylfaen"/>
          <w:lang w:val="ka-GE"/>
        </w:rPr>
        <w:t>ი</w:t>
      </w:r>
      <w:r w:rsidRPr="00E014F1">
        <w:rPr>
          <w:rFonts w:ascii="Sylfaen" w:hAnsi="Sylfaen"/>
        </w:rPr>
        <w:t xml:space="preserve"> აბიტურიენტების  </w:t>
      </w:r>
      <w:r w:rsidRPr="00E014F1">
        <w:rPr>
          <w:rFonts w:ascii="Sylfaen" w:hAnsi="Sylfaen"/>
          <w:lang w:val="ka-GE"/>
        </w:rPr>
        <w:t>რეგისტრაციის ვადები</w:t>
      </w:r>
      <w:r w:rsidRPr="00E014F1">
        <w:rPr>
          <w:rFonts w:ascii="Sylfaen" w:hAnsi="Sylfaen" w:cs="Sylfaen"/>
        </w:rPr>
        <w:t>ს</w:t>
      </w:r>
      <w:r w:rsidRPr="00E014F1">
        <w:rPr>
          <w:rFonts w:ascii="Sylfaen" w:hAnsi="Sylfaen" w:cs="Sylfaen"/>
          <w:lang w:val="ka-GE"/>
        </w:rPr>
        <w:t xml:space="preserve"> </w:t>
      </w:r>
      <w:r w:rsidR="00F46117">
        <w:rPr>
          <w:rFonts w:ascii="Sylfaen" w:hAnsi="Sylfaen" w:cs="Sylfaen"/>
        </w:rPr>
        <w:t xml:space="preserve">განსაზღვრის </w:t>
      </w:r>
      <w:r w:rsidRPr="00E014F1">
        <w:rPr>
          <w:rFonts w:ascii="Sylfaen" w:hAnsi="Sylfaen" w:cs="Sylfaen"/>
          <w:lang w:val="ka-GE"/>
        </w:rPr>
        <w:t xml:space="preserve"> შესახებ</w:t>
      </w:r>
    </w:p>
    <w:p w:rsidR="00E014F1" w:rsidRPr="00F96EF7" w:rsidRDefault="00E014F1" w:rsidP="00E014F1">
      <w:pPr>
        <w:spacing w:after="0"/>
        <w:ind w:firstLine="562"/>
        <w:jc w:val="center"/>
        <w:rPr>
          <w:rFonts w:ascii="Sylfaen" w:hAnsi="Sylfaen"/>
          <w:b/>
          <w:color w:val="000000"/>
          <w:lang w:val="ka-GE"/>
        </w:rPr>
      </w:pPr>
    </w:p>
    <w:p w:rsidR="00E014F1" w:rsidRPr="004D0BE6" w:rsidRDefault="00F46117" w:rsidP="00E014F1">
      <w:pPr>
        <w:spacing w:after="0"/>
        <w:ind w:firstLine="562"/>
        <w:jc w:val="center"/>
        <w:rPr>
          <w:rFonts w:ascii="Sylfaen" w:hAnsi="Sylfaen"/>
          <w:b/>
          <w:color w:val="000000"/>
        </w:rPr>
      </w:pPr>
      <w:r w:rsidRPr="004D0BE6">
        <w:rPr>
          <w:rFonts w:ascii="Sylfaen" w:hAnsi="Sylfaen"/>
          <w:b/>
          <w:color w:val="000000"/>
          <w:lang w:val="ka-GE"/>
        </w:rPr>
        <w:t xml:space="preserve">,,უმაღლესი განათლების შესახებ’’ საქართველოს კანონის </w:t>
      </w:r>
      <w:r w:rsidRPr="004D0BE6">
        <w:rPr>
          <w:rFonts w:ascii="Sylfaen" w:hAnsi="Sylfaen"/>
          <w:b/>
          <w:color w:val="000000"/>
        </w:rPr>
        <w:t>22-ე</w:t>
      </w:r>
      <w:r w:rsidRPr="004D0BE6">
        <w:rPr>
          <w:rFonts w:ascii="Sylfaen" w:hAnsi="Sylfaen"/>
          <w:b/>
          <w:color w:val="000000"/>
          <w:lang w:val="ka-GE"/>
        </w:rPr>
        <w:t xml:space="preserve"> მუხლის</w:t>
      </w:r>
      <w:r w:rsidRPr="004D0BE6">
        <w:rPr>
          <w:rFonts w:ascii="Sylfaen" w:hAnsi="Sylfaen"/>
          <w:b/>
          <w:lang w:val="ka-GE"/>
        </w:rPr>
        <w:t xml:space="preserve"> პირველი პუნქტის,</w:t>
      </w:r>
      <w:r>
        <w:rPr>
          <w:rFonts w:ascii="Sylfaen" w:hAnsi="Sylfaen"/>
          <w:b/>
          <w:lang w:val="ka-GE"/>
        </w:rPr>
        <w:t xml:space="preserve"> საქართველოს ზოგადი ადმინისტრაციული კოდექსის 52-ე მუხლის პირველი და მე–2 ნაწილების, 53-ე მუხლის პირველი, მე–2 და მე–3 ნაწილების, 54-ე მუხლის პირველი ნაწილის, 55-ე მუხლის პირველი და მე–2 ნაწილების, 56-ე მუხლის მე–2 და მე– 3 ნაწილების, 57-ე მუხლის, </w:t>
      </w:r>
      <w:r w:rsidRPr="004D0BE6">
        <w:rPr>
          <w:rFonts w:ascii="Sylfaen" w:hAnsi="Sylfaen"/>
          <w:b/>
          <w:lang w:val="ka-GE"/>
        </w:rPr>
        <w:t xml:space="preserve">სოხუმის სახელმწიფო უნივერსიტეტის წესდების მე–14 მუხლის </w:t>
      </w:r>
      <w:r w:rsidRPr="004D0BE6">
        <w:rPr>
          <w:rFonts w:ascii="Sylfaen" w:hAnsi="Sylfaen"/>
          <w:b/>
          <w:color w:val="000000"/>
          <w:lang w:val="ka-GE"/>
        </w:rPr>
        <w:t xml:space="preserve"> პირველი პუნქტის, მე-2 პუნქტის და მე-4 პუნქტის </w:t>
      </w:r>
      <w:r w:rsidRPr="004D0BE6">
        <w:rPr>
          <w:rFonts w:ascii="Sylfaen" w:hAnsi="Sylfaen"/>
          <w:b/>
          <w:lang w:val="ka-GE"/>
        </w:rPr>
        <w:t xml:space="preserve">„ა“ და „ე“ </w:t>
      </w:r>
      <w:r w:rsidRPr="004D0BE6">
        <w:rPr>
          <w:rFonts w:ascii="Sylfaen" w:hAnsi="Sylfaen"/>
          <w:b/>
          <w:color w:val="000000"/>
          <w:lang w:val="ka-GE"/>
        </w:rPr>
        <w:t xml:space="preserve">ქვეპუნქტების </w:t>
      </w:r>
      <w:r w:rsidRPr="004D0BE6">
        <w:rPr>
          <w:rFonts w:ascii="Sylfaen" w:hAnsi="Sylfaen"/>
          <w:b/>
          <w:i/>
          <w:color w:val="000000"/>
          <w:lang w:val="ka-GE"/>
        </w:rPr>
        <w:t xml:space="preserve">და </w:t>
      </w:r>
      <w:r w:rsidRPr="004D0BE6">
        <w:rPr>
          <w:rFonts w:ascii="Sylfaen" w:hAnsi="Sylfaen" w:cs="Sylfaen"/>
          <w:b/>
          <w:color w:val="000000"/>
          <w:lang w:val="ka-GE"/>
        </w:rPr>
        <w:t>სასწავლო პროცესის მართვის სამსახურის უფროსის ნესტან კეკელიას მოხსენებითი ბარათი სარეგისტრაციო № 15/01-1</w:t>
      </w:r>
      <w:r>
        <w:rPr>
          <w:rFonts w:ascii="Sylfaen" w:hAnsi="Sylfaen" w:cs="Sylfaen"/>
          <w:b/>
          <w:color w:val="000000"/>
          <w:lang w:val="ka-GE"/>
        </w:rPr>
        <w:t>712</w:t>
      </w:r>
      <w:r w:rsidRPr="004D0BE6">
        <w:rPr>
          <w:rFonts w:ascii="Sylfaen" w:hAnsi="Sylfaen" w:cs="Sylfaen"/>
          <w:b/>
          <w:color w:val="000000"/>
          <w:lang w:val="ka-GE"/>
        </w:rPr>
        <w:t xml:space="preserve">  </w:t>
      </w:r>
      <w:r>
        <w:rPr>
          <w:rFonts w:ascii="Sylfaen" w:hAnsi="Sylfaen" w:cs="Sylfaen"/>
          <w:b/>
          <w:color w:val="000000"/>
          <w:lang w:val="ka-GE"/>
        </w:rPr>
        <w:t>31 ივლისი 2017</w:t>
      </w:r>
      <w:r w:rsidRPr="004D0BE6">
        <w:rPr>
          <w:rFonts w:ascii="Sylfaen" w:hAnsi="Sylfaen" w:cs="Sylfaen"/>
          <w:b/>
          <w:color w:val="000000"/>
          <w:lang w:val="ka-GE"/>
        </w:rPr>
        <w:t>წ.</w:t>
      </w:r>
      <w:r w:rsidRPr="004D0BE6">
        <w:rPr>
          <w:rFonts w:ascii="Sylfaen" w:hAnsi="Sylfaen"/>
          <w:b/>
          <w:color w:val="000000"/>
          <w:lang w:val="ka-GE"/>
        </w:rPr>
        <w:t xml:space="preserve"> </w:t>
      </w:r>
      <w:r w:rsidRPr="004D0BE6">
        <w:rPr>
          <w:rFonts w:ascii="Sylfaen" w:hAnsi="Sylfaen"/>
          <w:b/>
          <w:color w:val="000000"/>
        </w:rPr>
        <w:t>შესაბამისად</w:t>
      </w:r>
    </w:p>
    <w:p w:rsidR="00E014F1" w:rsidRDefault="00E014F1" w:rsidP="00E014F1">
      <w:pPr>
        <w:spacing w:before="240" w:after="240"/>
        <w:jc w:val="center"/>
        <w:rPr>
          <w:rFonts w:ascii="Sylfaen" w:hAnsi="Sylfaen"/>
          <w:b/>
          <w:color w:val="000000"/>
          <w:lang w:val="ka-GE"/>
        </w:rPr>
      </w:pPr>
    </w:p>
    <w:p w:rsidR="00E014F1" w:rsidRPr="00E014F1" w:rsidRDefault="00E014F1" w:rsidP="00E014F1">
      <w:pPr>
        <w:spacing w:before="240" w:after="240"/>
        <w:jc w:val="center"/>
        <w:rPr>
          <w:rFonts w:ascii="Sylfaen" w:hAnsi="Sylfaen" w:cs="Sylfaen"/>
          <w:b/>
          <w:color w:val="000000"/>
          <w:sz w:val="28"/>
          <w:szCs w:val="28"/>
        </w:rPr>
      </w:pPr>
      <w:r w:rsidRPr="001134F3">
        <w:rPr>
          <w:rFonts w:ascii="Sylfaen" w:hAnsi="Sylfaen"/>
          <w:b/>
          <w:color w:val="000000"/>
          <w:sz w:val="28"/>
          <w:szCs w:val="28"/>
          <w:lang w:val="ka-GE"/>
        </w:rPr>
        <w:t>ვ ბ რ ძ ა ნ ე ბ:</w:t>
      </w:r>
      <w:r>
        <w:rPr>
          <w:rFonts w:ascii="Sylfaen" w:hAnsi="Sylfaen" w:cs="Sylfaen"/>
          <w:b/>
          <w:color w:val="000000"/>
          <w:sz w:val="28"/>
          <w:szCs w:val="28"/>
        </w:rPr>
        <w:br/>
      </w:r>
    </w:p>
    <w:p w:rsidR="00E014F1" w:rsidRPr="00E014F1" w:rsidRDefault="00E014F1" w:rsidP="00E014F1">
      <w:pPr>
        <w:rPr>
          <w:rFonts w:ascii="Sylfaen" w:hAnsi="Sylfaen"/>
          <w:sz w:val="24"/>
          <w:szCs w:val="24"/>
        </w:rPr>
      </w:pPr>
      <w:r w:rsidRPr="00E014F1">
        <w:rPr>
          <w:rFonts w:ascii="Sylfaen" w:hAnsi="Sylfaen"/>
          <w:sz w:val="24"/>
          <w:szCs w:val="24"/>
          <w:lang w:val="ka-GE"/>
        </w:rPr>
        <w:t xml:space="preserve">დამტკიცდეს   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სოხუმის   </w:t>
      </w:r>
      <w:r w:rsidRPr="00E014F1">
        <w:rPr>
          <w:rFonts w:ascii="Sylfaen" w:hAnsi="Sylfaen"/>
          <w:bCs/>
          <w:sz w:val="24"/>
          <w:szCs w:val="24"/>
        </w:rPr>
        <w:t xml:space="preserve">სახელმწიფო 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E014F1">
        <w:rPr>
          <w:rFonts w:ascii="Sylfaen" w:hAnsi="Sylfaen"/>
          <w:bCs/>
          <w:sz w:val="24"/>
          <w:szCs w:val="24"/>
        </w:rPr>
        <w:t>უნივერსიტეტ</w:t>
      </w:r>
      <w:r w:rsidRPr="00E014F1">
        <w:rPr>
          <w:rFonts w:ascii="Sylfaen" w:hAnsi="Sylfaen"/>
          <w:bCs/>
          <w:sz w:val="24"/>
          <w:szCs w:val="24"/>
          <w:lang w:val="ka-GE"/>
        </w:rPr>
        <w:t>შ</w:t>
      </w:r>
      <w:r w:rsidRPr="00E014F1">
        <w:rPr>
          <w:rFonts w:ascii="Sylfaen" w:hAnsi="Sylfaen"/>
          <w:bCs/>
          <w:sz w:val="24"/>
          <w:szCs w:val="24"/>
        </w:rPr>
        <w:t xml:space="preserve">ი </w:t>
      </w:r>
      <w:r w:rsidRPr="00E014F1">
        <w:rPr>
          <w:rFonts w:ascii="Sylfaen" w:hAnsi="Sylfaen" w:cs="Calibri"/>
          <w:sz w:val="24"/>
          <w:szCs w:val="24"/>
        </w:rPr>
        <w:t>201</w:t>
      </w:r>
      <w:r w:rsidRPr="00E014F1">
        <w:rPr>
          <w:rFonts w:ascii="Sylfaen" w:hAnsi="Sylfaen" w:cs="Calibri"/>
          <w:sz w:val="24"/>
          <w:szCs w:val="24"/>
          <w:lang w:val="ka-GE"/>
        </w:rPr>
        <w:t>7</w:t>
      </w:r>
      <w:r w:rsidRPr="00E014F1">
        <w:rPr>
          <w:rFonts w:ascii="Sylfaen" w:hAnsi="Sylfaen" w:cs="Calibri"/>
          <w:sz w:val="24"/>
          <w:szCs w:val="24"/>
        </w:rPr>
        <w:t xml:space="preserve"> </w:t>
      </w:r>
      <w:r w:rsidRPr="00E014F1">
        <w:rPr>
          <w:rFonts w:ascii="Sylfaen" w:hAnsi="Sylfaen"/>
          <w:sz w:val="24"/>
          <w:szCs w:val="24"/>
        </w:rPr>
        <w:t xml:space="preserve">წლის ერთიანი ეროვნული გამოცდების შედეგებით </w:t>
      </w:r>
      <w:r w:rsidRPr="00E014F1">
        <w:rPr>
          <w:rFonts w:ascii="Sylfaen" w:hAnsi="Sylfaen" w:cs="Sylfaen"/>
          <w:b/>
          <w:bCs/>
          <w:sz w:val="24"/>
          <w:szCs w:val="24"/>
        </w:rPr>
        <w:t xml:space="preserve">საბაკალავრო </w:t>
      </w:r>
      <w:r w:rsidRPr="00E014F1">
        <w:rPr>
          <w:rFonts w:ascii="Sylfaen" w:hAnsi="Sylfaen"/>
          <w:sz w:val="24"/>
          <w:szCs w:val="24"/>
        </w:rPr>
        <w:t>პროგრამების პირველ კურსზე</w:t>
      </w:r>
      <w:r w:rsidRPr="00E014F1">
        <w:rPr>
          <w:rFonts w:ascii="Sylfaen" w:hAnsi="Sylfaen" w:cs="Calibri"/>
          <w:sz w:val="24"/>
          <w:szCs w:val="24"/>
        </w:rPr>
        <w:t xml:space="preserve"> და </w:t>
      </w:r>
      <w:r w:rsidRPr="00E014F1">
        <w:rPr>
          <w:rFonts w:ascii="Sylfaen" w:hAnsi="Sylfaen" w:cs="Sylfaen"/>
          <w:b/>
          <w:bCs/>
          <w:sz w:val="24"/>
          <w:szCs w:val="24"/>
        </w:rPr>
        <w:t>ქართული</w:t>
      </w:r>
      <w:r w:rsidRPr="00E014F1">
        <w:rPr>
          <w:rFonts w:ascii="Sylfaen" w:hAnsi="Sylfaen" w:cs="Sylfaen"/>
          <w:b/>
          <w:bCs/>
          <w:spacing w:val="-10"/>
          <w:sz w:val="24"/>
          <w:szCs w:val="24"/>
        </w:rPr>
        <w:t xml:space="preserve"> </w:t>
      </w:r>
      <w:r w:rsidRPr="00E014F1">
        <w:rPr>
          <w:rFonts w:ascii="Sylfaen" w:hAnsi="Sylfaen" w:cs="Sylfaen"/>
          <w:b/>
          <w:bCs/>
          <w:sz w:val="24"/>
          <w:szCs w:val="24"/>
        </w:rPr>
        <w:t>ენის</w:t>
      </w:r>
      <w:r w:rsidRPr="00E014F1">
        <w:rPr>
          <w:rFonts w:ascii="Sylfaen" w:hAnsi="Sylfaen" w:cs="Sylfaen"/>
          <w:b/>
          <w:bCs/>
          <w:w w:val="99"/>
          <w:sz w:val="24"/>
          <w:szCs w:val="24"/>
        </w:rPr>
        <w:t xml:space="preserve"> </w:t>
      </w:r>
      <w:r w:rsidRPr="00E014F1">
        <w:rPr>
          <w:rFonts w:ascii="Sylfaen" w:hAnsi="Sylfaen"/>
          <w:sz w:val="24"/>
          <w:szCs w:val="24"/>
        </w:rPr>
        <w:t>საგანმანათლებლო პროგრამაზე სწავ</w:t>
      </w:r>
      <w:r w:rsidRPr="00E014F1">
        <w:rPr>
          <w:rFonts w:ascii="Sylfaen" w:hAnsi="Sylfaen"/>
          <w:sz w:val="24"/>
          <w:szCs w:val="24"/>
          <w:lang w:val="ka-GE"/>
        </w:rPr>
        <w:t>ლ</w:t>
      </w:r>
      <w:r w:rsidRPr="00E014F1">
        <w:rPr>
          <w:rFonts w:ascii="Sylfaen" w:hAnsi="Sylfaen"/>
          <w:sz w:val="24"/>
          <w:szCs w:val="24"/>
        </w:rPr>
        <w:t>ის უფლებამოპოვებულ</w:t>
      </w:r>
      <w:r w:rsidRPr="00E014F1">
        <w:rPr>
          <w:rFonts w:ascii="Sylfaen" w:hAnsi="Sylfaen"/>
          <w:sz w:val="24"/>
          <w:szCs w:val="24"/>
          <w:lang w:val="ka-GE"/>
        </w:rPr>
        <w:t>ი</w:t>
      </w:r>
      <w:r w:rsidRPr="00E014F1">
        <w:rPr>
          <w:rFonts w:ascii="Sylfaen" w:hAnsi="Sylfaen"/>
          <w:sz w:val="24"/>
          <w:szCs w:val="24"/>
        </w:rPr>
        <w:t xml:space="preserve"> აბიტურიენტების  </w:t>
      </w:r>
      <w:r w:rsidRPr="00E014F1">
        <w:rPr>
          <w:rFonts w:ascii="Sylfaen" w:hAnsi="Sylfaen"/>
          <w:sz w:val="24"/>
          <w:szCs w:val="24"/>
          <w:lang w:val="ka-GE"/>
        </w:rPr>
        <w:t>რეგისტრაციის ვადები</w:t>
      </w:r>
      <w:r w:rsidRPr="00E014F1">
        <w:rPr>
          <w:rFonts w:ascii="Sylfaen" w:hAnsi="Sylfaen"/>
          <w:sz w:val="24"/>
          <w:szCs w:val="24"/>
        </w:rPr>
        <w:t>:</w:t>
      </w:r>
    </w:p>
    <w:p w:rsidR="00E014F1" w:rsidRPr="00E014F1" w:rsidRDefault="00E014F1" w:rsidP="00E014F1">
      <w:pPr>
        <w:pStyle w:val="a8"/>
        <w:numPr>
          <w:ilvl w:val="0"/>
          <w:numId w:val="4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ascii="Sylfaen" w:hAnsi="Sylfaen"/>
          <w:bCs/>
          <w:sz w:val="24"/>
          <w:szCs w:val="24"/>
          <w:lang w:val="ka-GE"/>
        </w:rPr>
      </w:pPr>
      <w:r w:rsidRPr="00E014F1">
        <w:rPr>
          <w:rFonts w:ascii="Sylfaen" w:hAnsi="Sylfaen"/>
          <w:bCs/>
          <w:sz w:val="24"/>
          <w:szCs w:val="24"/>
          <w:lang w:val="ka-GE"/>
        </w:rPr>
        <w:t xml:space="preserve">სოხუმის სახელმწიფო უნივერსიტეტში 2017-2018 სასწავლო წლის შემოდგომის სემესტრში ჩარიცხვის მიზნით </w:t>
      </w:r>
      <w:r w:rsidRPr="00E014F1">
        <w:rPr>
          <w:rFonts w:ascii="Sylfaen" w:hAnsi="Sylfaen" w:cs="Sylfaen"/>
          <w:b/>
          <w:bCs/>
          <w:sz w:val="24"/>
          <w:szCs w:val="24"/>
        </w:rPr>
        <w:t xml:space="preserve">საბაკალავრო </w:t>
      </w:r>
      <w:r w:rsidRPr="00E014F1">
        <w:rPr>
          <w:rFonts w:ascii="Sylfaen" w:hAnsi="Sylfaen"/>
          <w:sz w:val="24"/>
          <w:szCs w:val="24"/>
        </w:rPr>
        <w:t>პროგრამების პირველ კურსზე</w:t>
      </w:r>
      <w:r w:rsidRPr="00E014F1">
        <w:rPr>
          <w:rFonts w:ascii="Sylfaen" w:hAnsi="Sylfaen" w:cs="Calibri"/>
          <w:sz w:val="24"/>
          <w:szCs w:val="24"/>
        </w:rPr>
        <w:t xml:space="preserve"> და </w:t>
      </w:r>
      <w:r w:rsidRPr="00E014F1">
        <w:rPr>
          <w:rFonts w:ascii="Sylfaen" w:hAnsi="Sylfaen" w:cs="Sylfaen"/>
          <w:b/>
          <w:bCs/>
          <w:sz w:val="24"/>
          <w:szCs w:val="24"/>
        </w:rPr>
        <w:t>ქართული</w:t>
      </w:r>
      <w:r w:rsidRPr="00E014F1">
        <w:rPr>
          <w:rFonts w:ascii="Sylfaen" w:hAnsi="Sylfaen" w:cs="Sylfaen"/>
          <w:b/>
          <w:bCs/>
          <w:spacing w:val="-10"/>
          <w:sz w:val="24"/>
          <w:szCs w:val="24"/>
        </w:rPr>
        <w:t xml:space="preserve"> </w:t>
      </w:r>
      <w:r w:rsidRPr="00E014F1">
        <w:rPr>
          <w:rFonts w:ascii="Sylfaen" w:hAnsi="Sylfaen" w:cs="Sylfaen"/>
          <w:b/>
          <w:bCs/>
          <w:sz w:val="24"/>
          <w:szCs w:val="24"/>
        </w:rPr>
        <w:t>ენის</w:t>
      </w:r>
      <w:r w:rsidRPr="00E014F1">
        <w:rPr>
          <w:rFonts w:ascii="Sylfaen" w:hAnsi="Sylfaen" w:cs="Sylfaen"/>
          <w:b/>
          <w:bCs/>
          <w:w w:val="99"/>
          <w:sz w:val="24"/>
          <w:szCs w:val="24"/>
        </w:rPr>
        <w:t xml:space="preserve"> </w:t>
      </w:r>
      <w:r w:rsidRPr="00E014F1">
        <w:rPr>
          <w:rFonts w:ascii="Sylfaen" w:hAnsi="Sylfaen"/>
          <w:sz w:val="24"/>
          <w:szCs w:val="24"/>
        </w:rPr>
        <w:t>საგანმანათლებლო პროგრამაზე სწავლების უფლებამოპოვებულ</w:t>
      </w:r>
      <w:r w:rsidRPr="00E014F1">
        <w:rPr>
          <w:rFonts w:ascii="Sylfaen" w:hAnsi="Sylfaen"/>
          <w:sz w:val="24"/>
          <w:szCs w:val="24"/>
          <w:lang w:val="ka-GE"/>
        </w:rPr>
        <w:t>ი</w:t>
      </w:r>
      <w:r w:rsidRPr="00E014F1">
        <w:rPr>
          <w:rFonts w:ascii="Sylfaen" w:hAnsi="Sylfaen"/>
          <w:sz w:val="24"/>
          <w:szCs w:val="24"/>
        </w:rPr>
        <w:t xml:space="preserve"> აბიტურიენტი</w:t>
      </w:r>
      <w:r w:rsidRPr="00E014F1">
        <w:rPr>
          <w:rFonts w:ascii="Sylfaen" w:hAnsi="Sylfaen"/>
          <w:sz w:val="24"/>
          <w:szCs w:val="24"/>
          <w:lang w:val="ka-GE"/>
        </w:rPr>
        <w:t xml:space="preserve"> </w:t>
      </w:r>
      <w:r w:rsidRPr="00E014F1">
        <w:rPr>
          <w:rFonts w:ascii="Sylfaen" w:hAnsi="Sylfaen"/>
          <w:sz w:val="24"/>
          <w:szCs w:val="24"/>
        </w:rPr>
        <w:t xml:space="preserve"> სწავლების მსურველ</w:t>
      </w:r>
      <w:r w:rsidRPr="00E014F1">
        <w:rPr>
          <w:rFonts w:ascii="Sylfaen" w:hAnsi="Sylfaen"/>
          <w:sz w:val="24"/>
          <w:szCs w:val="24"/>
          <w:lang w:val="ka-GE"/>
        </w:rPr>
        <w:t xml:space="preserve">ი </w:t>
      </w:r>
      <w:r w:rsidRPr="00E014F1">
        <w:rPr>
          <w:rFonts w:ascii="Sylfaen" w:hAnsi="Sylfaen"/>
          <w:bCs/>
          <w:sz w:val="24"/>
          <w:szCs w:val="24"/>
          <w:lang w:val="ka-GE"/>
        </w:rPr>
        <w:t>ვალდებულია:</w:t>
      </w:r>
    </w:p>
    <w:p w:rsidR="00E014F1" w:rsidRPr="00E014F1" w:rsidRDefault="00E014F1" w:rsidP="00E014F1">
      <w:pPr>
        <w:pStyle w:val="a8"/>
        <w:numPr>
          <w:ilvl w:val="0"/>
          <w:numId w:val="3"/>
        </w:numPr>
        <w:spacing w:after="0"/>
        <w:jc w:val="both"/>
        <w:rPr>
          <w:rFonts w:ascii="Sylfaen" w:hAnsi="Sylfaen"/>
          <w:bCs/>
          <w:sz w:val="24"/>
          <w:szCs w:val="24"/>
          <w:lang w:val="ka-GE"/>
        </w:rPr>
      </w:pPr>
      <w:r w:rsidRPr="00E014F1">
        <w:rPr>
          <w:rFonts w:ascii="Sylfaen" w:hAnsi="Sylfaen"/>
          <w:bCs/>
          <w:sz w:val="24"/>
          <w:szCs w:val="24"/>
          <w:lang w:val="ka-GE"/>
        </w:rPr>
        <w:lastRenderedPageBreak/>
        <w:t xml:space="preserve">2017 წლის </w:t>
      </w:r>
      <w:r w:rsidRPr="00E014F1">
        <w:rPr>
          <w:rFonts w:ascii="Sylfaen" w:hAnsi="Sylfaen"/>
          <w:bCs/>
          <w:sz w:val="24"/>
          <w:szCs w:val="24"/>
        </w:rPr>
        <w:t>5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სექტემბრიდან 20 სექტემბრის ჩათვლით გაიაროს ადმინისტრაციული რეგისტრაცია, რაც გულისხმობს სწავლის სემესტრული საფასურის სრულად გადახდას. </w:t>
      </w:r>
      <w:r>
        <w:rPr>
          <w:rFonts w:ascii="Sylfaen" w:hAnsi="Sylfaen"/>
          <w:bCs/>
          <w:sz w:val="24"/>
          <w:szCs w:val="24"/>
        </w:rPr>
        <w:br/>
      </w:r>
      <w:r w:rsidRPr="00E014F1">
        <w:rPr>
          <w:rFonts w:ascii="Sylfaen" w:hAnsi="Sylfaen"/>
          <w:bCs/>
          <w:sz w:val="24"/>
          <w:szCs w:val="24"/>
          <w:lang w:val="ka-GE"/>
        </w:rPr>
        <w:t>აბიტურიენტს თანხის გადახდა შეუძლია ნებისმიერ ბანკში:</w:t>
      </w:r>
    </w:p>
    <w:p w:rsidR="00E014F1" w:rsidRPr="00E014F1" w:rsidRDefault="00E014F1" w:rsidP="00E014F1">
      <w:pPr>
        <w:pStyle w:val="a8"/>
        <w:ind w:left="435"/>
        <w:jc w:val="both"/>
        <w:rPr>
          <w:rFonts w:ascii="Sylfaen" w:hAnsi="Sylfaen"/>
          <w:bCs/>
          <w:sz w:val="24"/>
          <w:szCs w:val="24"/>
          <w:lang w:val="ka-GE"/>
        </w:rPr>
      </w:pPr>
    </w:p>
    <w:p w:rsidR="00E014F1" w:rsidRDefault="00E014F1" w:rsidP="00E014F1">
      <w:pPr>
        <w:pStyle w:val="a8"/>
        <w:ind w:left="360"/>
        <w:rPr>
          <w:rFonts w:ascii="Sylfaen" w:hAnsi="Sylfaen"/>
          <w:b/>
          <w:bCs/>
          <w:sz w:val="24"/>
          <w:szCs w:val="24"/>
        </w:rPr>
      </w:pPr>
      <w:r w:rsidRPr="00E014F1">
        <w:rPr>
          <w:rFonts w:ascii="Sylfaen" w:hAnsi="Sylfaen"/>
          <w:b/>
          <w:bCs/>
          <w:sz w:val="24"/>
          <w:szCs w:val="24"/>
        </w:rPr>
        <w:t>საბანკო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რეკვიზიტები</w:t>
      </w:r>
      <w:r w:rsidRPr="00E014F1">
        <w:rPr>
          <w:b/>
          <w:bCs/>
          <w:sz w:val="24"/>
          <w:szCs w:val="24"/>
        </w:rPr>
        <w:t xml:space="preserve">: </w:t>
      </w:r>
      <w:r w:rsidRPr="00E014F1">
        <w:rPr>
          <w:rFonts w:ascii="Sylfaen" w:hAnsi="Sylfaen"/>
          <w:b/>
          <w:bCs/>
          <w:sz w:val="24"/>
          <w:szCs w:val="24"/>
        </w:rPr>
        <w:t>სოხუმის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სახელმწიფო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უნივერსიტეტი</w:t>
      </w:r>
    </w:p>
    <w:p w:rsidR="00E014F1" w:rsidRPr="00E014F1" w:rsidRDefault="00E014F1" w:rsidP="00E014F1">
      <w:pPr>
        <w:pStyle w:val="a8"/>
        <w:ind w:left="360"/>
        <w:rPr>
          <w:b/>
          <w:bCs/>
          <w:sz w:val="24"/>
          <w:szCs w:val="24"/>
        </w:rPr>
      </w:pP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მიმღების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ბანკი</w:t>
      </w:r>
      <w:r w:rsidRPr="00E014F1">
        <w:rPr>
          <w:b/>
          <w:bCs/>
          <w:sz w:val="24"/>
          <w:szCs w:val="24"/>
        </w:rPr>
        <w:t xml:space="preserve">:  </w:t>
      </w:r>
      <w:r w:rsidRPr="00E014F1">
        <w:rPr>
          <w:rFonts w:ascii="Sylfaen" w:hAnsi="Sylfaen"/>
          <w:b/>
          <w:bCs/>
          <w:sz w:val="24"/>
          <w:szCs w:val="24"/>
        </w:rPr>
        <w:t>სახელმწიფო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ხაზინა</w:t>
      </w:r>
    </w:p>
    <w:p w:rsidR="00E014F1" w:rsidRPr="00E014F1" w:rsidRDefault="00E014F1" w:rsidP="00E014F1">
      <w:pPr>
        <w:pStyle w:val="a8"/>
        <w:ind w:left="360"/>
        <w:rPr>
          <w:b/>
          <w:bCs/>
          <w:sz w:val="24"/>
          <w:szCs w:val="24"/>
        </w:rPr>
      </w:pPr>
      <w:r w:rsidRPr="00E014F1">
        <w:rPr>
          <w:rFonts w:ascii="Sylfaen" w:hAnsi="Sylfaen"/>
          <w:b/>
          <w:bCs/>
          <w:sz w:val="24"/>
          <w:szCs w:val="24"/>
        </w:rPr>
        <w:t>მიმღების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დასახელება</w:t>
      </w:r>
      <w:r w:rsidRPr="00E014F1">
        <w:rPr>
          <w:b/>
          <w:bCs/>
          <w:sz w:val="24"/>
          <w:szCs w:val="24"/>
        </w:rPr>
        <w:t xml:space="preserve">: </w:t>
      </w:r>
      <w:r w:rsidRPr="00E014F1">
        <w:rPr>
          <w:rFonts w:ascii="Sylfaen" w:hAnsi="Sylfaen"/>
          <w:b/>
          <w:bCs/>
          <w:sz w:val="24"/>
          <w:szCs w:val="24"/>
        </w:rPr>
        <w:t>ხაზინის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ერთიანი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ანგარიში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ბანკის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კოდი</w:t>
      </w:r>
      <w:r w:rsidRPr="00E014F1">
        <w:rPr>
          <w:b/>
          <w:bCs/>
          <w:sz w:val="24"/>
          <w:szCs w:val="24"/>
        </w:rPr>
        <w:t>: TRESGE22</w:t>
      </w:r>
    </w:p>
    <w:p w:rsidR="00E014F1" w:rsidRPr="00E014F1" w:rsidRDefault="00E014F1" w:rsidP="00E014F1">
      <w:pPr>
        <w:pStyle w:val="a8"/>
        <w:ind w:left="360"/>
        <w:rPr>
          <w:b/>
          <w:bCs/>
          <w:sz w:val="24"/>
          <w:szCs w:val="24"/>
        </w:rPr>
      </w:pPr>
      <w:r w:rsidRPr="00E014F1">
        <w:rPr>
          <w:rFonts w:ascii="Sylfaen" w:hAnsi="Sylfaen"/>
          <w:b/>
          <w:bCs/>
          <w:sz w:val="24"/>
          <w:szCs w:val="24"/>
        </w:rPr>
        <w:t>მიმღების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ანგარიში</w:t>
      </w:r>
      <w:r w:rsidRPr="00E014F1">
        <w:rPr>
          <w:b/>
          <w:bCs/>
          <w:sz w:val="24"/>
          <w:szCs w:val="24"/>
        </w:rPr>
        <w:t>/</w:t>
      </w:r>
      <w:r w:rsidRPr="00E014F1">
        <w:rPr>
          <w:rFonts w:ascii="Sylfaen" w:hAnsi="Sylfaen"/>
          <w:b/>
          <w:bCs/>
          <w:sz w:val="24"/>
          <w:szCs w:val="24"/>
        </w:rPr>
        <w:t>სახაზინო</w:t>
      </w:r>
      <w:r w:rsidRPr="00E014F1">
        <w:rPr>
          <w:b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</w:rPr>
        <w:t>კოდი</w:t>
      </w:r>
      <w:r w:rsidRPr="00E014F1">
        <w:rPr>
          <w:b/>
          <w:bCs/>
          <w:sz w:val="24"/>
          <w:szCs w:val="24"/>
        </w:rPr>
        <w:t>: 7 0904 7289</w:t>
      </w:r>
    </w:p>
    <w:p w:rsidR="00E014F1" w:rsidRPr="00E014F1" w:rsidRDefault="00E014F1" w:rsidP="00E014F1">
      <w:pPr>
        <w:numPr>
          <w:ilvl w:val="0"/>
          <w:numId w:val="3"/>
        </w:numPr>
        <w:rPr>
          <w:rFonts w:ascii="Sylfaen" w:hAnsi="Sylfaen" w:cs="Calibri"/>
          <w:sz w:val="24"/>
          <w:szCs w:val="24"/>
        </w:rPr>
      </w:pPr>
      <w:r w:rsidRPr="00E014F1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დოკუმენტაცია</w:t>
      </w:r>
      <w:r w:rsidRPr="00E014F1">
        <w:rPr>
          <w:rFonts w:ascii="Sylfaen" w:hAnsi="Sylfaen" w:cs="Calibri"/>
          <w:sz w:val="24"/>
          <w:szCs w:val="24"/>
          <w:lang w:val="ka-GE"/>
        </w:rPr>
        <w:t>:</w:t>
      </w:r>
      <w:r w:rsidRPr="00E014F1">
        <w:rPr>
          <w:rFonts w:ascii="Sylfaen" w:hAnsi="Sylfaen" w:cs="Calibri"/>
          <w:sz w:val="24"/>
          <w:szCs w:val="24"/>
          <w:lang w:val="ka-GE"/>
        </w:rPr>
        <w:br/>
        <w:t xml:space="preserve">1.  </w:t>
      </w:r>
      <w:r w:rsidRPr="00E014F1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(</w:t>
      </w:r>
      <w:r w:rsidRPr="00E014F1">
        <w:rPr>
          <w:rFonts w:ascii="Sylfaen" w:hAnsi="Sylfaen" w:cs="Sylfaen"/>
          <w:sz w:val="24"/>
          <w:szCs w:val="24"/>
          <w:lang w:val="ka-GE"/>
        </w:rPr>
        <w:t>ასლი</w:t>
      </w:r>
      <w:r w:rsidRPr="00E014F1">
        <w:rPr>
          <w:rFonts w:ascii="Sylfaen" w:hAnsi="Sylfaen" w:cs="Calibri"/>
          <w:sz w:val="24"/>
          <w:szCs w:val="24"/>
          <w:lang w:val="ka-GE"/>
        </w:rPr>
        <w:t>);</w:t>
      </w:r>
      <w:r w:rsidRPr="00E014F1">
        <w:rPr>
          <w:rFonts w:ascii="Sylfaen" w:hAnsi="Sylfaen" w:cs="Calibri"/>
          <w:sz w:val="24"/>
          <w:szCs w:val="24"/>
          <w:lang w:val="ka-GE"/>
        </w:rPr>
        <w:br/>
        <w:t xml:space="preserve">2.  </w:t>
      </w:r>
      <w:r w:rsidRPr="00E014F1">
        <w:rPr>
          <w:rFonts w:ascii="Sylfaen" w:hAnsi="Sylfaen" w:cs="Sylfaen"/>
          <w:sz w:val="24"/>
          <w:szCs w:val="24"/>
          <w:lang w:val="ka-GE"/>
        </w:rPr>
        <w:t>წვევამდელის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(</w:t>
      </w:r>
      <w:r w:rsidRPr="00E014F1">
        <w:rPr>
          <w:rFonts w:ascii="Sylfaen" w:hAnsi="Sylfaen" w:cs="Sylfaen"/>
          <w:sz w:val="24"/>
          <w:szCs w:val="24"/>
          <w:lang w:val="ka-GE"/>
        </w:rPr>
        <w:t>ასლი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) </w:t>
      </w:r>
      <w:r w:rsidRPr="00E014F1">
        <w:rPr>
          <w:rFonts w:ascii="Sylfaen" w:hAnsi="Sylfaen" w:cs="Sylfaen"/>
          <w:sz w:val="24"/>
          <w:szCs w:val="24"/>
          <w:lang w:val="ka-GE"/>
        </w:rPr>
        <w:t>ვაჟებისათვის</w:t>
      </w:r>
      <w:r w:rsidRPr="00E014F1">
        <w:rPr>
          <w:rFonts w:ascii="Sylfaen" w:hAnsi="Sylfaen" w:cs="Calibri"/>
          <w:sz w:val="24"/>
          <w:szCs w:val="24"/>
          <w:lang w:val="ka-GE"/>
        </w:rPr>
        <w:t>;</w:t>
      </w:r>
      <w:r w:rsidRPr="00E014F1">
        <w:rPr>
          <w:rFonts w:ascii="Sylfaen" w:hAnsi="Sylfaen" w:cs="Calibri"/>
          <w:sz w:val="24"/>
          <w:szCs w:val="24"/>
          <w:lang w:val="ka-GE"/>
        </w:rPr>
        <w:br/>
        <w:t xml:space="preserve">3.  </w:t>
      </w:r>
      <w:r w:rsidRPr="00E014F1">
        <w:rPr>
          <w:rFonts w:ascii="Sylfaen" w:hAnsi="Sylfaen" w:cs="Sylfaen"/>
          <w:sz w:val="24"/>
          <w:szCs w:val="24"/>
          <w:lang w:val="ka-GE"/>
        </w:rPr>
        <w:t>საშუალო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(</w:t>
      </w:r>
      <w:r w:rsidRPr="00E014F1">
        <w:rPr>
          <w:rFonts w:ascii="Sylfaen" w:hAnsi="Sylfaen" w:cs="Sylfaen"/>
          <w:sz w:val="24"/>
          <w:szCs w:val="24"/>
          <w:lang w:val="ka-GE"/>
        </w:rPr>
        <w:t>ატესტატი</w:t>
      </w:r>
      <w:r w:rsidRPr="00E014F1">
        <w:rPr>
          <w:rFonts w:ascii="Sylfaen" w:hAnsi="Sylfaen" w:cs="Calibri"/>
          <w:sz w:val="24"/>
          <w:szCs w:val="24"/>
          <w:lang w:val="ka-GE"/>
        </w:rPr>
        <w:t>);</w:t>
      </w:r>
      <w:r w:rsidRPr="00E014F1">
        <w:rPr>
          <w:rFonts w:ascii="Sylfaen" w:hAnsi="Sylfaen" w:cs="Calibri"/>
          <w:sz w:val="24"/>
          <w:szCs w:val="24"/>
          <w:lang w:val="ka-GE"/>
        </w:rPr>
        <w:br/>
        <w:t xml:space="preserve">4.  </w:t>
      </w:r>
      <w:r w:rsidRPr="00E014F1">
        <w:rPr>
          <w:rFonts w:ascii="Sylfaen" w:hAnsi="Sylfaen" w:cs="Sylfaen"/>
          <w:sz w:val="24"/>
          <w:szCs w:val="24"/>
          <w:lang w:val="ka-GE"/>
        </w:rPr>
        <w:t>თანხის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ქვითარი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(</w:t>
      </w:r>
      <w:r w:rsidRPr="00E014F1">
        <w:rPr>
          <w:rFonts w:ascii="Sylfaen" w:hAnsi="Sylfaen" w:cs="Sylfaen"/>
          <w:sz w:val="24"/>
          <w:szCs w:val="24"/>
          <w:lang w:val="ka-GE"/>
        </w:rPr>
        <w:t>ასლი</w:t>
      </w:r>
      <w:r w:rsidRPr="00E014F1">
        <w:rPr>
          <w:rFonts w:ascii="Sylfaen" w:hAnsi="Sylfaen" w:cs="Calibri"/>
          <w:sz w:val="24"/>
          <w:szCs w:val="24"/>
          <w:lang w:val="ka-GE"/>
        </w:rPr>
        <w:t>);</w:t>
      </w:r>
      <w:r w:rsidRPr="00E014F1">
        <w:rPr>
          <w:rFonts w:ascii="Sylfaen" w:hAnsi="Sylfaen" w:cs="Calibri"/>
          <w:sz w:val="24"/>
          <w:szCs w:val="24"/>
          <w:lang w:val="ka-GE"/>
        </w:rPr>
        <w:br/>
        <w:t xml:space="preserve">5.  </w:t>
      </w:r>
      <w:r w:rsidRPr="00E014F1">
        <w:rPr>
          <w:rFonts w:ascii="Sylfaen" w:hAnsi="Sylfaen" w:cs="Sylfaen"/>
          <w:sz w:val="24"/>
          <w:szCs w:val="24"/>
          <w:lang w:val="ka-GE"/>
        </w:rPr>
        <w:t>სამი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ფოტოსურათი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(3X4) </w:t>
      </w:r>
      <w:r w:rsidRPr="00E014F1">
        <w:rPr>
          <w:rFonts w:ascii="Sylfaen" w:hAnsi="Sylfaen" w:cs="Sylfaen"/>
          <w:sz w:val="24"/>
          <w:szCs w:val="24"/>
          <w:lang w:val="ka-GE"/>
        </w:rPr>
        <w:t>ელექტრონულ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ვერსიასთან</w:t>
      </w:r>
      <w:r w:rsidRPr="00E014F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E014F1">
        <w:rPr>
          <w:rFonts w:ascii="Sylfaen" w:hAnsi="Sylfaen" w:cs="Sylfaen"/>
          <w:sz w:val="24"/>
          <w:szCs w:val="24"/>
          <w:lang w:val="ka-GE"/>
        </w:rPr>
        <w:t>ერთად</w:t>
      </w:r>
      <w:r w:rsidRPr="00E014F1">
        <w:rPr>
          <w:rFonts w:ascii="Sylfaen" w:hAnsi="Sylfaen" w:cs="Calibri"/>
          <w:sz w:val="24"/>
          <w:szCs w:val="24"/>
          <w:lang w:val="ka-GE"/>
        </w:rPr>
        <w:t>.</w:t>
      </w:r>
    </w:p>
    <w:p w:rsidR="00E014F1" w:rsidRPr="00E014F1" w:rsidRDefault="00E014F1" w:rsidP="00E014F1">
      <w:pPr>
        <w:pStyle w:val="a8"/>
        <w:numPr>
          <w:ilvl w:val="0"/>
          <w:numId w:val="4"/>
        </w:numPr>
        <w:tabs>
          <w:tab w:val="left" w:pos="270"/>
        </w:tabs>
        <w:spacing w:after="0"/>
        <w:ind w:left="0" w:firstLine="0"/>
        <w:rPr>
          <w:rFonts w:ascii="Sylfaen" w:hAnsi="Sylfaen"/>
          <w:bCs/>
          <w:sz w:val="24"/>
          <w:szCs w:val="24"/>
          <w:lang w:val="ka-GE"/>
        </w:rPr>
      </w:pPr>
      <w:r w:rsidRPr="00E014F1">
        <w:rPr>
          <w:rFonts w:ascii="Sylfaen" w:hAnsi="Sylfaen"/>
          <w:bCs/>
          <w:sz w:val="24"/>
          <w:szCs w:val="24"/>
          <w:lang w:val="ka-GE"/>
        </w:rPr>
        <w:t>დოკუმენტების მიღება იწარმოებს ყოველდღე 10</w:t>
      </w:r>
      <w:r w:rsidRPr="00E014F1">
        <w:rPr>
          <w:rFonts w:ascii="Sylfaen" w:hAnsi="Sylfaen"/>
          <w:bCs/>
          <w:sz w:val="24"/>
          <w:szCs w:val="24"/>
          <w:vertAlign w:val="superscript"/>
          <w:lang w:val="ka-GE"/>
        </w:rPr>
        <w:t>00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საათიდან 17</w:t>
      </w:r>
      <w:r w:rsidRPr="00E014F1">
        <w:rPr>
          <w:rFonts w:ascii="Sylfaen" w:hAnsi="Sylfaen"/>
          <w:bCs/>
          <w:sz w:val="24"/>
          <w:szCs w:val="24"/>
          <w:vertAlign w:val="superscript"/>
          <w:lang w:val="ka-GE"/>
        </w:rPr>
        <w:t>00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საათამდე (შაბათ–კვირის გარდა) სოხუმის სახელმწიფო უნივერსიტეტის პირველ სასწავლო კორპუსში, თბილისი, ა. პოლიტკოვსკაიას (ყოფილი ჯიქიას №9) ქუჩა №61</w:t>
      </w:r>
    </w:p>
    <w:p w:rsidR="00E014F1" w:rsidRPr="00E014F1" w:rsidRDefault="00E014F1" w:rsidP="00E014F1">
      <w:pPr>
        <w:pStyle w:val="a8"/>
        <w:tabs>
          <w:tab w:val="left" w:pos="270"/>
        </w:tabs>
        <w:spacing w:after="0"/>
        <w:ind w:left="0"/>
        <w:rPr>
          <w:rFonts w:ascii="Sylfaen" w:hAnsi="Sylfaen"/>
          <w:bCs/>
          <w:sz w:val="24"/>
          <w:szCs w:val="24"/>
          <w:lang w:val="ka-GE"/>
        </w:rPr>
      </w:pPr>
      <w:r w:rsidRPr="00E014F1">
        <w:rPr>
          <w:rFonts w:ascii="Sylfaen" w:hAnsi="Sylfaen"/>
          <w:bCs/>
          <w:sz w:val="24"/>
          <w:szCs w:val="24"/>
          <w:lang w:val="ka-GE"/>
        </w:rPr>
        <w:t xml:space="preserve"> ოთახი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№</w:t>
      </w:r>
      <w:r w:rsidRPr="00E014F1">
        <w:rPr>
          <w:rFonts w:ascii="Sylfaen" w:hAnsi="Sylfaen"/>
          <w:b/>
          <w:bCs/>
          <w:sz w:val="24"/>
          <w:szCs w:val="24"/>
        </w:rPr>
        <w:t>307</w:t>
      </w:r>
      <w:r w:rsidRPr="00E014F1">
        <w:rPr>
          <w:rFonts w:ascii="Sylfaen" w:hAnsi="Sylfaen"/>
          <w:bCs/>
          <w:sz w:val="24"/>
          <w:szCs w:val="24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( ჰუმანიტარულ,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ეკონომიკისა და ბიზნესის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,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იურიდიული,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სოციალურ და პოლიტიკურ მეცნიერებათა ფაკულტეტები)</w:t>
      </w:r>
    </w:p>
    <w:p w:rsidR="00E014F1" w:rsidRPr="00E014F1" w:rsidRDefault="00E014F1" w:rsidP="00E014F1">
      <w:pPr>
        <w:pStyle w:val="a8"/>
        <w:tabs>
          <w:tab w:val="left" w:pos="270"/>
        </w:tabs>
        <w:spacing w:after="0"/>
        <w:ind w:left="0"/>
        <w:rPr>
          <w:rFonts w:ascii="Sylfaen" w:hAnsi="Sylfaen"/>
          <w:bCs/>
          <w:sz w:val="24"/>
          <w:szCs w:val="24"/>
          <w:lang w:val="ka-GE"/>
        </w:rPr>
      </w:pPr>
      <w:r w:rsidRPr="00E014F1">
        <w:rPr>
          <w:rFonts w:ascii="Sylfaen" w:hAnsi="Sylfaen"/>
          <w:bCs/>
          <w:sz w:val="24"/>
          <w:szCs w:val="24"/>
          <w:lang w:val="ka-GE"/>
        </w:rPr>
        <w:t xml:space="preserve">ოთახი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№</w:t>
      </w:r>
      <w:r w:rsidRPr="00E014F1">
        <w:rPr>
          <w:rFonts w:ascii="Sylfaen" w:hAnsi="Sylfaen"/>
          <w:b/>
          <w:bCs/>
          <w:sz w:val="24"/>
          <w:szCs w:val="24"/>
        </w:rPr>
        <w:t>507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-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( განათლების,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მათემატიკისა და კომპიუტერულ მეცნიერებათა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,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საბუნებისმეტყველო მეცნიერებათა და ჯანდაცვის</w:t>
      </w:r>
      <w:r w:rsidRPr="00E014F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E014F1">
        <w:rPr>
          <w:rFonts w:ascii="Sylfaen" w:hAnsi="Sylfaen"/>
          <w:b/>
          <w:bCs/>
          <w:sz w:val="24"/>
          <w:szCs w:val="24"/>
          <w:lang w:val="ka-GE"/>
        </w:rPr>
        <w:t>ფაკულტეტები)</w:t>
      </w:r>
    </w:p>
    <w:p w:rsidR="00E014F1" w:rsidRPr="00E014F1" w:rsidRDefault="00E014F1" w:rsidP="00E014F1">
      <w:pPr>
        <w:numPr>
          <w:ilvl w:val="0"/>
          <w:numId w:val="2"/>
        </w:numPr>
        <w:tabs>
          <w:tab w:val="left" w:pos="426"/>
        </w:tabs>
        <w:spacing w:after="0"/>
        <w:ind w:left="450" w:hanging="450"/>
        <w:jc w:val="both"/>
        <w:rPr>
          <w:rFonts w:ascii="Sylfaen" w:hAnsi="Sylfaen"/>
          <w:color w:val="14171A"/>
          <w:sz w:val="24"/>
          <w:szCs w:val="24"/>
          <w:lang w:val="ka-GE"/>
        </w:rPr>
      </w:pPr>
      <w:r w:rsidRPr="00E014F1">
        <w:rPr>
          <w:rFonts w:ascii="Sylfaen" w:hAnsi="Sylfaen"/>
          <w:b/>
          <w:bCs/>
          <w:sz w:val="24"/>
          <w:szCs w:val="24"/>
          <w:lang w:val="ka-GE"/>
        </w:rPr>
        <w:t>აბიტურიენტი, რომელიც დადგენილ ვადაში არ გაივლის ადმინისტრაციულ რეგისტრაციას კარგავს ეროვნული გამოცდებით მოპოვებულ სწავლის უფლებას.</w:t>
      </w:r>
      <w:r w:rsidRPr="00E014F1">
        <w:rPr>
          <w:rFonts w:ascii="Sylfaen" w:hAnsi="Sylfaen"/>
          <w:sz w:val="24"/>
          <w:szCs w:val="24"/>
          <w:lang w:val="ka-GE"/>
        </w:rPr>
        <w:t>.</w:t>
      </w:r>
    </w:p>
    <w:p w:rsidR="00E014F1" w:rsidRPr="00E014F1" w:rsidRDefault="00E014F1" w:rsidP="00E014F1">
      <w:pPr>
        <w:numPr>
          <w:ilvl w:val="0"/>
          <w:numId w:val="2"/>
        </w:numPr>
        <w:tabs>
          <w:tab w:val="left" w:pos="426"/>
        </w:tabs>
        <w:spacing w:after="0"/>
        <w:ind w:left="450" w:hanging="450"/>
        <w:jc w:val="both"/>
        <w:rPr>
          <w:rFonts w:ascii="Sylfaen" w:hAnsi="Sylfaen"/>
          <w:color w:val="14171A"/>
          <w:sz w:val="24"/>
          <w:szCs w:val="24"/>
          <w:lang w:val="ka-GE"/>
        </w:rPr>
      </w:pPr>
      <w:r w:rsidRPr="00E014F1">
        <w:rPr>
          <w:rFonts w:ascii="Sylfaen" w:hAnsi="Sylfaen" w:cs="Sylfaen"/>
          <w:b/>
          <w:sz w:val="24"/>
          <w:szCs w:val="24"/>
          <w:lang w:val="ka-GE"/>
        </w:rPr>
        <w:t>დაევალოს</w:t>
      </w:r>
      <w:r w:rsidRPr="00E014F1">
        <w:rPr>
          <w:rFonts w:ascii="Sylfaen" w:hAnsi="Sylfaen"/>
          <w:b/>
          <w:sz w:val="24"/>
          <w:szCs w:val="24"/>
          <w:lang w:val="ka-GE"/>
        </w:rPr>
        <w:t xml:space="preserve"> შესაბამის სამსახურს უზრუნველყოს ბრძანების უნივერსიტეტის ვებ-გვერდზე  და ყველასათვის ხელმისაწვდომ ადგილზე ღიად განთავსება;</w:t>
      </w:r>
    </w:p>
    <w:p w:rsidR="00E014F1" w:rsidRPr="00E014F1" w:rsidRDefault="00E014F1" w:rsidP="00E014F1">
      <w:pPr>
        <w:numPr>
          <w:ilvl w:val="0"/>
          <w:numId w:val="2"/>
        </w:numPr>
        <w:tabs>
          <w:tab w:val="left" w:pos="426"/>
        </w:tabs>
        <w:spacing w:after="0"/>
        <w:ind w:left="450" w:hanging="450"/>
        <w:jc w:val="both"/>
        <w:rPr>
          <w:rFonts w:ascii="Sylfaen" w:hAnsi="Sylfaen"/>
          <w:color w:val="14171A"/>
          <w:sz w:val="24"/>
          <w:szCs w:val="24"/>
          <w:lang w:val="ka-GE"/>
        </w:rPr>
      </w:pPr>
      <w:r w:rsidRPr="00E014F1">
        <w:rPr>
          <w:rFonts w:ascii="Sylfaen" w:hAnsi="Sylfaen" w:cs="Sylfaen"/>
          <w:b/>
          <w:color w:val="000000"/>
          <w:sz w:val="24"/>
          <w:szCs w:val="24"/>
        </w:rPr>
        <w:t>ბრძანება ძალაშია ხელმოწერისთანავე.</w:t>
      </w:r>
    </w:p>
    <w:p w:rsidR="00E014F1" w:rsidRDefault="00E014F1" w:rsidP="00E014F1">
      <w:pPr>
        <w:pStyle w:val="a8"/>
        <w:widowControl w:val="0"/>
        <w:spacing w:after="0" w:line="360" w:lineRule="auto"/>
        <w:ind w:left="450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E014F1" w:rsidRDefault="00E014F1" w:rsidP="00E014F1">
      <w:pPr>
        <w:widowControl w:val="0"/>
        <w:spacing w:after="0" w:line="360" w:lineRule="auto"/>
        <w:rPr>
          <w:rFonts w:ascii="Sylfaen" w:eastAsia="Arial Unicode MS" w:hAnsi="Sylfaen"/>
          <w:b/>
          <w:bCs/>
          <w:sz w:val="24"/>
          <w:szCs w:val="24"/>
          <w:lang w:val="ka-GE"/>
        </w:rPr>
      </w:pPr>
    </w:p>
    <w:p w:rsidR="00E014F1" w:rsidRPr="00F96EF7" w:rsidRDefault="00E014F1" w:rsidP="00E014F1">
      <w:pPr>
        <w:widowControl w:val="0"/>
        <w:spacing w:after="0" w:line="360" w:lineRule="auto"/>
        <w:rPr>
          <w:rFonts w:ascii="Sylfaen" w:eastAsia="Arial Unicode MS" w:hAnsi="Sylfaen"/>
          <w:b/>
          <w:bCs/>
          <w:sz w:val="24"/>
          <w:szCs w:val="24"/>
          <w:lang w:val="ka-G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18"/>
      </w:tblGrid>
      <w:tr w:rsidR="00E014F1" w:rsidRPr="00B652B1" w:rsidTr="00544EA2">
        <w:tc>
          <w:tcPr>
            <w:tcW w:w="5778" w:type="dxa"/>
            <w:shd w:val="clear" w:color="auto" w:fill="auto"/>
            <w:vAlign w:val="center"/>
          </w:tcPr>
          <w:p w:rsidR="00E014F1" w:rsidRPr="00B652B1" w:rsidRDefault="00E014F1" w:rsidP="00544EA2">
            <w:pPr>
              <w:spacing w:after="0" w:line="360" w:lineRule="auto"/>
              <w:rPr>
                <w:rFonts w:ascii="Sylfaen" w:hAnsi="Sylfaen" w:cs="Sylfaen"/>
                <w:b/>
                <w:color w:val="000000"/>
                <w:sz w:val="24"/>
                <w:szCs w:val="24"/>
                <w:lang w:val="ka-GE"/>
              </w:rPr>
            </w:pPr>
            <w:r w:rsidRPr="00B652B1">
              <w:rPr>
                <w:rFonts w:ascii="Sylfaen" w:hAnsi="Sylfaen" w:cs="Sylfaen"/>
                <w:b/>
                <w:color w:val="000000"/>
                <w:sz w:val="24"/>
                <w:szCs w:val="24"/>
                <w:lang w:val="ka-GE"/>
              </w:rPr>
              <w:t>რექტორი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E014F1" w:rsidRPr="00B652B1" w:rsidRDefault="00E014F1" w:rsidP="00544EA2">
            <w:pPr>
              <w:spacing w:after="0" w:line="360" w:lineRule="auto"/>
              <w:jc w:val="right"/>
              <w:rPr>
                <w:rFonts w:ascii="Sylfaen" w:hAnsi="Sylfaen" w:cs="Sylfaen"/>
                <w:b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4"/>
                <w:szCs w:val="24"/>
                <w:lang w:val="ka-GE"/>
              </w:rPr>
              <w:t>ზურაბ  ხონელიძე</w:t>
            </w:r>
          </w:p>
        </w:tc>
      </w:tr>
      <w:tr w:rsidR="00E014F1" w:rsidRPr="00A728BE" w:rsidTr="00544EA2">
        <w:tc>
          <w:tcPr>
            <w:tcW w:w="5778" w:type="dxa"/>
            <w:shd w:val="clear" w:color="auto" w:fill="auto"/>
            <w:vAlign w:val="center"/>
          </w:tcPr>
          <w:p w:rsidR="00E014F1" w:rsidRPr="00A728BE" w:rsidRDefault="00E014F1" w:rsidP="00544EA2">
            <w:pPr>
              <w:spacing w:after="0" w:line="360" w:lineRule="auto"/>
              <w:rPr>
                <w:rFonts w:ascii="Sylfaen" w:hAnsi="Sylfaen" w:cs="Sylfaen"/>
                <w:b/>
                <w:color w:val="000000"/>
                <w:sz w:val="24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E014F1" w:rsidRPr="00A728BE" w:rsidRDefault="00E014F1" w:rsidP="00544EA2">
            <w:pPr>
              <w:spacing w:after="0" w:line="360" w:lineRule="auto"/>
              <w:jc w:val="right"/>
              <w:rPr>
                <w:rFonts w:ascii="Sylfaen" w:hAnsi="Sylfaen" w:cs="Sylfaen"/>
                <w:b/>
                <w:color w:val="000000"/>
                <w:sz w:val="24"/>
              </w:rPr>
            </w:pPr>
          </w:p>
        </w:tc>
      </w:tr>
    </w:tbl>
    <w:p w:rsidR="00E014F1" w:rsidRPr="00A728BE" w:rsidRDefault="00E014F1" w:rsidP="00BF2998">
      <w:pPr>
        <w:spacing w:after="0" w:line="360" w:lineRule="auto"/>
        <w:rPr>
          <w:rFonts w:ascii="Sylfaen" w:hAnsi="Sylfaen" w:cs="Sylfaen"/>
          <w:b/>
          <w:color w:val="000000"/>
          <w:sz w:val="24"/>
        </w:rPr>
      </w:pPr>
      <w:bookmarkStart w:id="0" w:name="_GoBack"/>
      <w:bookmarkEnd w:id="0"/>
    </w:p>
    <w:sectPr w:rsidR="00E014F1" w:rsidRPr="00A728BE" w:rsidSect="00E01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990" w:right="567" w:bottom="1260" w:left="16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0B" w:rsidRDefault="00B7330B" w:rsidP="007F0D12">
      <w:pPr>
        <w:spacing w:after="0" w:line="240" w:lineRule="auto"/>
      </w:pPr>
      <w:r>
        <w:separator/>
      </w:r>
    </w:p>
  </w:endnote>
  <w:endnote w:type="continuationSeparator" w:id="0">
    <w:p w:rsidR="00B7330B" w:rsidRDefault="00B7330B" w:rsidP="007F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A6" w:rsidRDefault="00B733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A6" w:rsidRDefault="00B733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A6" w:rsidRDefault="00B73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0B" w:rsidRDefault="00B7330B" w:rsidP="007F0D12">
      <w:pPr>
        <w:spacing w:after="0" w:line="240" w:lineRule="auto"/>
      </w:pPr>
      <w:r>
        <w:separator/>
      </w:r>
    </w:p>
  </w:footnote>
  <w:footnote w:type="continuationSeparator" w:id="0">
    <w:p w:rsidR="00B7330B" w:rsidRDefault="00B7330B" w:rsidP="007F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A6" w:rsidRDefault="00C2566A" w:rsidP="00884E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14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FA6" w:rsidRDefault="00B73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A6" w:rsidRDefault="00C2566A" w:rsidP="00884E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14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2998">
      <w:rPr>
        <w:rStyle w:val="a7"/>
        <w:noProof/>
      </w:rPr>
      <w:t>2</w:t>
    </w:r>
    <w:r>
      <w:rPr>
        <w:rStyle w:val="a7"/>
      </w:rPr>
      <w:fldChar w:fldCharType="end"/>
    </w:r>
  </w:p>
  <w:p w:rsidR="00BD2FA6" w:rsidRDefault="00B733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A6" w:rsidRDefault="00B733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0CD7"/>
    <w:multiLevelType w:val="hybridMultilevel"/>
    <w:tmpl w:val="F25EA322"/>
    <w:lvl w:ilvl="0" w:tplc="C4FCB2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B02C6"/>
    <w:multiLevelType w:val="hybridMultilevel"/>
    <w:tmpl w:val="8DA0A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33CFE"/>
    <w:multiLevelType w:val="hybridMultilevel"/>
    <w:tmpl w:val="39D4F24A"/>
    <w:lvl w:ilvl="0" w:tplc="04090001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E2909"/>
    <w:multiLevelType w:val="hybridMultilevel"/>
    <w:tmpl w:val="46466176"/>
    <w:lvl w:ilvl="0" w:tplc="3E862A76">
      <w:start w:val="1960"/>
      <w:numFmt w:val="bullet"/>
      <w:lvlText w:val="–"/>
      <w:lvlJc w:val="left"/>
      <w:pPr>
        <w:ind w:left="45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4F1"/>
    <w:rsid w:val="00375FA4"/>
    <w:rsid w:val="004609EC"/>
    <w:rsid w:val="006F0509"/>
    <w:rsid w:val="007F0D12"/>
    <w:rsid w:val="00831D75"/>
    <w:rsid w:val="009C489B"/>
    <w:rsid w:val="00AD2DF5"/>
    <w:rsid w:val="00B7330B"/>
    <w:rsid w:val="00BF2998"/>
    <w:rsid w:val="00C2566A"/>
    <w:rsid w:val="00E014F1"/>
    <w:rsid w:val="00F46117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E44B1-D76B-4A87-B0B1-20428E49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14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0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14F1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semiHidden/>
    <w:unhideWhenUsed/>
    <w:rsid w:val="00E014F1"/>
  </w:style>
  <w:style w:type="paragraph" w:styleId="a8">
    <w:name w:val="List Paragraph"/>
    <w:basedOn w:val="a"/>
    <w:uiPriority w:val="34"/>
    <w:qFormat/>
    <w:rsid w:val="00E0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noniko</dc:creator>
  <cp:lastModifiedBy>Windows User</cp:lastModifiedBy>
  <cp:revision>4</cp:revision>
  <cp:lastPrinted>2017-08-16T08:56:00Z</cp:lastPrinted>
  <dcterms:created xsi:type="dcterms:W3CDTF">2017-08-14T11:49:00Z</dcterms:created>
  <dcterms:modified xsi:type="dcterms:W3CDTF">2017-08-16T09:51:00Z</dcterms:modified>
</cp:coreProperties>
</file>